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2899"/>
        <w:gridCol w:w="3864"/>
      </w:tblGrid>
      <w:tr w:rsidR="00E66FA5" w:rsidRPr="005F41F6" w:rsidTr="004E6604">
        <w:trPr>
          <w:trHeight w:val="332"/>
          <w:jc w:val="center"/>
        </w:trPr>
        <w:tc>
          <w:tcPr>
            <w:tcW w:w="3305" w:type="dxa"/>
          </w:tcPr>
          <w:p w:rsidR="00E66FA5" w:rsidRPr="004E6604" w:rsidRDefault="00E66FA5" w:rsidP="00C34190">
            <w:pPr>
              <w:rPr>
                <w:rFonts w:eastAsia="SimSun"/>
                <w:b/>
                <w:lang w:eastAsia="zh-CN"/>
              </w:rPr>
            </w:pPr>
            <w:r w:rsidRPr="004E6604">
              <w:rPr>
                <w:rFonts w:eastAsia="SimSun"/>
                <w:b/>
                <w:lang w:eastAsia="zh-CN"/>
              </w:rPr>
              <w:t xml:space="preserve">Candidate: </w:t>
            </w:r>
            <w:r w:rsidRPr="004E6604">
              <w:rPr>
                <w:rFonts w:eastAsia="SimSun"/>
                <w:b/>
                <w:lang w:eastAsia="zh-CN"/>
              </w:rPr>
              <w:br/>
            </w:r>
            <w:r w:rsidR="004E6604" w:rsidRPr="004E6604">
              <w:rPr>
                <w:rFonts w:eastAsia="SimSun"/>
                <w:lang w:eastAsia="zh-CN"/>
              </w:rPr>
              <w:t>Ashley Allgood</w:t>
            </w:r>
          </w:p>
        </w:tc>
        <w:tc>
          <w:tcPr>
            <w:tcW w:w="2899" w:type="dxa"/>
          </w:tcPr>
          <w:p w:rsidR="00E66FA5" w:rsidRPr="004E6604" w:rsidRDefault="00E66FA5" w:rsidP="00C34190">
            <w:pPr>
              <w:rPr>
                <w:rFonts w:eastAsia="SimSun"/>
                <w:b/>
                <w:lang w:eastAsia="zh-CN"/>
              </w:rPr>
            </w:pPr>
            <w:r w:rsidRPr="004E6604">
              <w:rPr>
                <w:rFonts w:eastAsia="SimSun"/>
                <w:b/>
                <w:lang w:eastAsia="zh-CN"/>
              </w:rPr>
              <w:t xml:space="preserve">Mentor/Title: </w:t>
            </w:r>
            <w:r w:rsidRPr="004E6604">
              <w:rPr>
                <w:rFonts w:eastAsia="SimSun"/>
                <w:b/>
                <w:lang w:eastAsia="zh-CN"/>
              </w:rPr>
              <w:br/>
            </w:r>
            <w:r w:rsidR="004E6604" w:rsidRPr="004E6604">
              <w:rPr>
                <w:rFonts w:eastAsia="SimSun"/>
                <w:lang w:eastAsia="zh-CN"/>
              </w:rPr>
              <w:t>Kristen Fowler/AP</w:t>
            </w:r>
          </w:p>
        </w:tc>
        <w:tc>
          <w:tcPr>
            <w:tcW w:w="3864" w:type="dxa"/>
          </w:tcPr>
          <w:p w:rsidR="00E66FA5" w:rsidRPr="004E6604" w:rsidRDefault="00E66FA5" w:rsidP="00C34190">
            <w:pPr>
              <w:rPr>
                <w:rFonts w:eastAsia="SimSun"/>
                <w:b/>
                <w:lang w:eastAsia="zh-CN"/>
              </w:rPr>
            </w:pPr>
            <w:r w:rsidRPr="004E6604">
              <w:rPr>
                <w:rFonts w:eastAsia="SimSun"/>
                <w:b/>
                <w:lang w:eastAsia="zh-CN"/>
              </w:rPr>
              <w:t xml:space="preserve">School/District: </w:t>
            </w:r>
            <w:r w:rsidRPr="004E6604">
              <w:rPr>
                <w:rFonts w:eastAsia="SimSun"/>
                <w:b/>
                <w:lang w:eastAsia="zh-CN"/>
              </w:rPr>
              <w:br/>
            </w:r>
            <w:r w:rsidR="004E6604" w:rsidRPr="004E6604">
              <w:rPr>
                <w:rFonts w:eastAsia="SimSun"/>
                <w:lang w:eastAsia="zh-CN"/>
              </w:rPr>
              <w:t>Brookwood High/Gwinnett County</w:t>
            </w:r>
          </w:p>
        </w:tc>
      </w:tr>
      <w:tr w:rsidR="00783CE8" w:rsidRPr="005F41F6" w:rsidTr="004E6604">
        <w:trPr>
          <w:trHeight w:val="620"/>
          <w:jc w:val="center"/>
        </w:trPr>
        <w:tc>
          <w:tcPr>
            <w:tcW w:w="6204" w:type="dxa"/>
            <w:gridSpan w:val="2"/>
          </w:tcPr>
          <w:p w:rsidR="00783CE8" w:rsidRPr="004E6604" w:rsidRDefault="00783CE8" w:rsidP="00C34190">
            <w:pPr>
              <w:rPr>
                <w:rFonts w:eastAsia="SimSun"/>
                <w:lang w:eastAsia="zh-CN"/>
              </w:rPr>
            </w:pPr>
            <w:r w:rsidRPr="004E6604">
              <w:rPr>
                <w:rFonts w:eastAsia="SimSun"/>
                <w:b/>
                <w:lang w:eastAsia="zh-CN"/>
              </w:rPr>
              <w:t>Course:</w:t>
            </w:r>
            <w:r w:rsidRPr="004E6604">
              <w:rPr>
                <w:rFonts w:eastAsia="SimSun"/>
                <w:b/>
                <w:lang w:eastAsia="zh-CN"/>
              </w:rPr>
              <w:br/>
            </w:r>
            <w:r w:rsidR="004E6604" w:rsidRPr="004E6604">
              <w:rPr>
                <w:rFonts w:eastAsia="SimSun"/>
                <w:lang w:eastAsia="zh-CN"/>
              </w:rPr>
              <w:t>ITEC 7400 21</w:t>
            </w:r>
            <w:r w:rsidR="004E6604" w:rsidRPr="004E6604">
              <w:rPr>
                <w:rFonts w:eastAsia="SimSun"/>
                <w:vertAlign w:val="superscript"/>
                <w:lang w:eastAsia="zh-CN"/>
              </w:rPr>
              <w:t>st</w:t>
            </w:r>
            <w:r w:rsidR="004E6604" w:rsidRPr="004E6604">
              <w:rPr>
                <w:rFonts w:eastAsia="SimSun"/>
                <w:lang w:eastAsia="zh-CN"/>
              </w:rPr>
              <w:t xml:space="preserve"> century teaching and learning </w:t>
            </w:r>
          </w:p>
        </w:tc>
        <w:tc>
          <w:tcPr>
            <w:tcW w:w="3864" w:type="dxa"/>
          </w:tcPr>
          <w:p w:rsidR="00783CE8" w:rsidRPr="004E6604" w:rsidRDefault="00783CE8" w:rsidP="00C34190">
            <w:pPr>
              <w:rPr>
                <w:rFonts w:eastAsia="SimSun"/>
                <w:b/>
                <w:lang w:eastAsia="zh-CN"/>
              </w:rPr>
            </w:pPr>
            <w:r w:rsidRPr="004E6604">
              <w:rPr>
                <w:rFonts w:eastAsia="SimSun"/>
                <w:b/>
                <w:lang w:eastAsia="zh-CN"/>
              </w:rPr>
              <w:t>Professor/Semester:</w:t>
            </w:r>
            <w:r w:rsidRPr="004E6604">
              <w:rPr>
                <w:rFonts w:eastAsia="SimSun"/>
                <w:b/>
                <w:lang w:eastAsia="zh-CN"/>
              </w:rPr>
              <w:br/>
            </w:r>
            <w:r w:rsidR="004E6604" w:rsidRPr="004E6604">
              <w:rPr>
                <w:rFonts w:eastAsia="SimSun"/>
                <w:lang w:eastAsia="zh-CN"/>
              </w:rPr>
              <w:t>Dr. Vanderbilt/ Fall 2014</w:t>
            </w:r>
          </w:p>
        </w:tc>
      </w:tr>
    </w:tbl>
    <w:p w:rsidR="00210604" w:rsidRDefault="00210604">
      <w:pPr>
        <w:rPr>
          <w:rFonts w:eastAsia="SimSun"/>
          <w:b/>
          <w:sz w:val="28"/>
          <w:szCs w:val="28"/>
          <w:lang w:eastAsia="zh-CN"/>
        </w:rPr>
      </w:pPr>
      <w:r>
        <w:rPr>
          <w:rFonts w:eastAsia="SimSun"/>
          <w:b/>
          <w:sz w:val="28"/>
          <w:szCs w:val="28"/>
          <w:lang w:eastAsia="zh-CN"/>
        </w:rPr>
        <w:tab/>
      </w:r>
    </w:p>
    <w:p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 xml:space="preserve">It might be that you complete </w:t>
      </w:r>
      <w:r w:rsidR="00F61E6E" w:rsidRPr="00F61E6E">
        <w:rPr>
          <w:rFonts w:eastAsia="SimSun"/>
          <w:b/>
          <w:sz w:val="22"/>
          <w:szCs w:val="28"/>
          <w:u w:val="single"/>
          <w:lang w:eastAsia="zh-CN"/>
        </w:rPr>
        <w:t>one</w:t>
      </w:r>
      <w:r w:rsidR="00F61E6E">
        <w:rPr>
          <w:rFonts w:eastAsia="SimSun"/>
          <w:b/>
          <w:sz w:val="22"/>
          <w:szCs w:val="28"/>
          <w:lang w:eastAsia="zh-CN"/>
        </w:rPr>
        <w:t xml:space="preserve"> field experience totaling 5 hours!</w:t>
      </w:r>
      <w:r w:rsidR="00F61E6E">
        <w:rPr>
          <w:rFonts w:eastAsia="SimSun"/>
          <w:b/>
          <w:sz w:val="22"/>
          <w:szCs w:val="28"/>
          <w:lang w:eastAsia="zh-CN"/>
        </w:rPr>
        <w:br/>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 xml:space="preserve">experiences, just delete the extra rows.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E46952" w:rsidRDefault="00E46952" w:rsidP="003D49DD">
            <w:pPr>
              <w:rPr>
                <w:rFonts w:eastAsia="SimSun"/>
                <w:sz w:val="20"/>
                <w:szCs w:val="20"/>
                <w:lang w:eastAsia="zh-CN"/>
              </w:rPr>
            </w:pPr>
            <w:r w:rsidRPr="00B405FD">
              <w:rPr>
                <w:rFonts w:eastAsia="SimSun"/>
                <w:b/>
                <w:sz w:val="20"/>
                <w:szCs w:val="20"/>
                <w:lang w:eastAsia="zh-CN"/>
              </w:rPr>
              <w:br/>
            </w:r>
            <w:r w:rsidR="00B62A1F">
              <w:rPr>
                <w:rFonts w:eastAsia="SimSun"/>
                <w:sz w:val="20"/>
                <w:szCs w:val="20"/>
                <w:lang w:eastAsia="zh-CN"/>
              </w:rPr>
              <w:t>11/4/2014</w:t>
            </w:r>
          </w:p>
          <w:p w:rsidR="00F67CFA" w:rsidRPr="00B405FD" w:rsidRDefault="00F67CFA" w:rsidP="003D49DD">
            <w:pPr>
              <w:rPr>
                <w:rFonts w:eastAsia="SimSun"/>
                <w:sz w:val="20"/>
                <w:szCs w:val="20"/>
                <w:lang w:eastAsia="zh-CN"/>
              </w:rPr>
            </w:pPr>
            <w:r>
              <w:rPr>
                <w:rFonts w:eastAsia="SimSun"/>
                <w:sz w:val="20"/>
                <w:szCs w:val="20"/>
                <w:lang w:eastAsia="zh-CN"/>
              </w:rPr>
              <w:t>11/5/2014</w:t>
            </w:r>
          </w:p>
        </w:tc>
        <w:tc>
          <w:tcPr>
            <w:tcW w:w="5760" w:type="dxa"/>
          </w:tcPr>
          <w:p w:rsidR="00E46952" w:rsidRDefault="00E46952" w:rsidP="003D49DD">
            <w:pPr>
              <w:rPr>
                <w:rFonts w:eastAsia="SimSun"/>
                <w:sz w:val="20"/>
                <w:szCs w:val="20"/>
                <w:lang w:eastAsia="zh-CN"/>
              </w:rPr>
            </w:pPr>
          </w:p>
          <w:p w:rsidR="00B62A1F" w:rsidRDefault="00B62A1F" w:rsidP="003D49DD">
            <w:pPr>
              <w:rPr>
                <w:rFonts w:eastAsia="SimSun"/>
                <w:sz w:val="20"/>
                <w:szCs w:val="20"/>
                <w:lang w:eastAsia="zh-CN"/>
              </w:rPr>
            </w:pPr>
            <w:r>
              <w:rPr>
                <w:rFonts w:eastAsia="SimSun"/>
                <w:sz w:val="20"/>
                <w:szCs w:val="20"/>
                <w:lang w:eastAsia="zh-CN"/>
              </w:rPr>
              <w:t xml:space="preserve">Georgia Educational Technology Conference </w:t>
            </w:r>
          </w:p>
          <w:p w:rsidR="00F67CFA" w:rsidRPr="00B405FD" w:rsidRDefault="00F67CFA" w:rsidP="003D49DD">
            <w:pPr>
              <w:rPr>
                <w:rFonts w:eastAsia="SimSun"/>
                <w:sz w:val="20"/>
                <w:szCs w:val="20"/>
                <w:lang w:eastAsia="zh-CN"/>
              </w:rPr>
            </w:pPr>
            <w:r>
              <w:rPr>
                <w:rFonts w:eastAsia="SimSun"/>
                <w:sz w:val="20"/>
                <w:szCs w:val="20"/>
                <w:lang w:eastAsia="zh-CN"/>
              </w:rPr>
              <w:t xml:space="preserve">Instructional technology team meeting </w:t>
            </w:r>
          </w:p>
        </w:tc>
        <w:tc>
          <w:tcPr>
            <w:tcW w:w="2406" w:type="dxa"/>
          </w:tcPr>
          <w:p w:rsidR="004F3982" w:rsidRDefault="004F3982" w:rsidP="003D49DD">
            <w:pPr>
              <w:rPr>
                <w:rFonts w:eastAsia="SimSun"/>
                <w:sz w:val="20"/>
                <w:szCs w:val="20"/>
                <w:lang w:eastAsia="zh-CN"/>
              </w:rPr>
            </w:pPr>
          </w:p>
          <w:p w:rsidR="001639E2" w:rsidRDefault="001639E2" w:rsidP="001639E2">
            <w:pPr>
              <w:rPr>
                <w:rFonts w:eastAsia="SimSun"/>
                <w:sz w:val="20"/>
                <w:szCs w:val="20"/>
                <w:lang w:eastAsia="zh-CN"/>
              </w:rPr>
            </w:pPr>
            <w:r>
              <w:rPr>
                <w:rFonts w:eastAsia="SimSun"/>
                <w:sz w:val="20"/>
                <w:szCs w:val="20"/>
                <w:lang w:eastAsia="zh-CN"/>
              </w:rPr>
              <w:t>PSC 1.4/ISTE 1d</w:t>
            </w:r>
          </w:p>
          <w:p w:rsidR="00CF0D9E" w:rsidRDefault="00CF0D9E" w:rsidP="00CF0D9E">
            <w:pPr>
              <w:rPr>
                <w:rFonts w:eastAsia="SimSun"/>
                <w:sz w:val="20"/>
                <w:szCs w:val="20"/>
                <w:lang w:eastAsia="zh-CN"/>
              </w:rPr>
            </w:pPr>
            <w:r>
              <w:rPr>
                <w:rFonts w:eastAsia="SimSun"/>
                <w:sz w:val="20"/>
                <w:szCs w:val="20"/>
                <w:lang w:eastAsia="zh-CN"/>
              </w:rPr>
              <w:t>PSC 5.2/ISTE 4b</w:t>
            </w:r>
          </w:p>
          <w:p w:rsidR="00E46952" w:rsidRDefault="004F3982" w:rsidP="003D49DD">
            <w:pPr>
              <w:rPr>
                <w:rFonts w:eastAsia="SimSun"/>
                <w:sz w:val="20"/>
                <w:szCs w:val="20"/>
                <w:lang w:eastAsia="zh-CN"/>
              </w:rPr>
            </w:pPr>
            <w:r>
              <w:rPr>
                <w:rFonts w:eastAsia="SimSun"/>
                <w:sz w:val="20"/>
                <w:szCs w:val="20"/>
                <w:lang w:eastAsia="zh-CN"/>
              </w:rPr>
              <w:t>PSC 6.1/ISTE 6a, 6b</w:t>
            </w:r>
          </w:p>
          <w:p w:rsidR="004F3982" w:rsidRPr="00B405FD" w:rsidRDefault="004F3982" w:rsidP="004F3982">
            <w:pPr>
              <w:rPr>
                <w:rFonts w:eastAsia="SimSun"/>
                <w:sz w:val="20"/>
                <w:szCs w:val="20"/>
                <w:lang w:eastAsia="zh-CN"/>
              </w:rPr>
            </w:pPr>
            <w:r>
              <w:rPr>
                <w:rFonts w:eastAsia="SimSun"/>
                <w:sz w:val="20"/>
                <w:szCs w:val="20"/>
                <w:lang w:eastAsia="zh-CN"/>
              </w:rPr>
              <w:t>PSC 6.2/ISTE 6c</w:t>
            </w:r>
          </w:p>
        </w:tc>
        <w:tc>
          <w:tcPr>
            <w:tcW w:w="3192" w:type="dxa"/>
            <w:vMerge w:val="restart"/>
          </w:tcPr>
          <w:p w:rsidR="00E46952" w:rsidRPr="00890E62" w:rsidRDefault="00E46952" w:rsidP="00C3419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rsidR="00783CE8" w:rsidRPr="003D49DD" w:rsidRDefault="00783CE8" w:rsidP="00C34190">
            <w:pPr>
              <w:rPr>
                <w:rFonts w:eastAsia="SimSun"/>
                <w:sz w:val="18"/>
                <w:lang w:eastAsia="zh-CN"/>
              </w:rPr>
            </w:pPr>
          </w:p>
          <w:p w:rsidR="0035099A" w:rsidRPr="00890E62" w:rsidRDefault="0035099A" w:rsidP="00C34190">
            <w:pPr>
              <w:rPr>
                <w:rFonts w:eastAsia="SimSun"/>
                <w:sz w:val="18"/>
                <w:lang w:eastAsia="zh-CN"/>
              </w:rPr>
            </w:pPr>
          </w:p>
          <w:p w:rsidR="00E46952" w:rsidRPr="00890E62" w:rsidRDefault="00E46952" w:rsidP="00C34190">
            <w:pPr>
              <w:rPr>
                <w:rFonts w:eastAsia="SimSun"/>
                <w:sz w:val="20"/>
                <w:szCs w:val="20"/>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B62A1F"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E46952" w:rsidRDefault="00E46952" w:rsidP="00E46952">
            <w:pPr>
              <w:rPr>
                <w:rFonts w:eastAsia="SimSun"/>
                <w:b/>
                <w:sz w:val="20"/>
                <w:szCs w:val="20"/>
                <w:lang w:eastAsia="zh-CN"/>
              </w:rPr>
            </w:pPr>
          </w:p>
          <w:p w:rsidR="00210A69" w:rsidRPr="00890E62" w:rsidRDefault="00210A69" w:rsidP="00210A69">
            <w:pPr>
              <w:rPr>
                <w:rFonts w:eastAsia="SimSun"/>
                <w:sz w:val="20"/>
                <w:szCs w:val="20"/>
                <w:lang w:eastAsia="zh-CN"/>
              </w:rPr>
            </w:pPr>
            <w:r>
              <w:rPr>
                <w:rFonts w:eastAsia="SimSun"/>
                <w:sz w:val="20"/>
                <w:szCs w:val="20"/>
                <w:lang w:eastAsia="zh-CN"/>
              </w:rPr>
              <w:lastRenderedPageBreak/>
              <w:t xml:space="preserve">1. </w:t>
            </w:r>
            <w:r w:rsidR="003E56D6">
              <w:rPr>
                <w:rFonts w:eastAsia="SimSun"/>
                <w:sz w:val="20"/>
                <w:szCs w:val="20"/>
                <w:lang w:eastAsia="zh-CN"/>
              </w:rPr>
              <w:t xml:space="preserve">I attended the GA Educational Technology conference, at which </w:t>
            </w:r>
            <w:r>
              <w:rPr>
                <w:rFonts w:eastAsia="SimSun"/>
                <w:sz w:val="20"/>
                <w:szCs w:val="20"/>
                <w:lang w:eastAsia="zh-CN"/>
              </w:rPr>
              <w:t xml:space="preserve">I </w:t>
            </w:r>
            <w:r w:rsidR="00E479DA">
              <w:rPr>
                <w:rFonts w:eastAsia="SimSun"/>
                <w:sz w:val="20"/>
                <w:szCs w:val="20"/>
                <w:lang w:eastAsia="zh-CN"/>
              </w:rPr>
              <w:t xml:space="preserve">attending multiple workshops.  These workshops exposed me to new and various digital and productivity tool.  I also learned </w:t>
            </w:r>
            <w:r>
              <w:rPr>
                <w:rFonts w:eastAsia="SimSun"/>
                <w:sz w:val="20"/>
                <w:szCs w:val="20"/>
                <w:lang w:eastAsia="zh-CN"/>
              </w:rPr>
              <w:t xml:space="preserve">new ways to integrate technology </w:t>
            </w:r>
            <w:r w:rsidR="00E479DA">
              <w:rPr>
                <w:rFonts w:eastAsia="SimSun"/>
                <w:sz w:val="20"/>
                <w:szCs w:val="20"/>
                <w:lang w:eastAsia="zh-CN"/>
              </w:rPr>
              <w:t xml:space="preserve">that I am currently using </w:t>
            </w:r>
            <w:r>
              <w:rPr>
                <w:rFonts w:eastAsia="SimSun"/>
                <w:sz w:val="20"/>
                <w:szCs w:val="20"/>
                <w:lang w:eastAsia="zh-CN"/>
              </w:rPr>
              <w:t>in the</w:t>
            </w:r>
            <w:r w:rsidR="00E479DA">
              <w:rPr>
                <w:rFonts w:eastAsia="SimSun"/>
                <w:sz w:val="20"/>
                <w:szCs w:val="20"/>
                <w:lang w:eastAsia="zh-CN"/>
              </w:rPr>
              <w:t xml:space="preserve"> classroom</w:t>
            </w:r>
            <w:bookmarkStart w:id="0" w:name="_GoBack"/>
            <w:bookmarkEnd w:id="0"/>
            <w:r>
              <w:rPr>
                <w:rFonts w:eastAsia="SimSun"/>
                <w:sz w:val="20"/>
                <w:szCs w:val="20"/>
                <w:lang w:eastAsia="zh-CN"/>
              </w:rPr>
              <w:t xml:space="preserve">.  </w:t>
            </w:r>
            <w:r w:rsidR="003E56D6">
              <w:rPr>
                <w:rFonts w:eastAsia="SimSun"/>
                <w:sz w:val="20"/>
                <w:szCs w:val="20"/>
                <w:lang w:eastAsia="zh-CN"/>
              </w:rPr>
              <w:t>Using the knowledge gained from the conference, a</w:t>
            </w:r>
            <w:r>
              <w:rPr>
                <w:rFonts w:eastAsia="SimSun"/>
                <w:sz w:val="20"/>
                <w:szCs w:val="20"/>
                <w:lang w:eastAsia="zh-CN"/>
              </w:rPr>
              <w:t xml:space="preserve">long with the tech team, I helped formulate ways to share the conference information with teachers </w:t>
            </w:r>
            <w:r w:rsidR="005B4380">
              <w:rPr>
                <w:rFonts w:eastAsia="SimSun"/>
                <w:sz w:val="20"/>
                <w:szCs w:val="20"/>
                <w:lang w:eastAsia="zh-CN"/>
              </w:rPr>
              <w:t>school wide</w:t>
            </w:r>
            <w:r>
              <w:rPr>
                <w:rFonts w:eastAsia="SimSun"/>
                <w:sz w:val="20"/>
                <w:szCs w:val="20"/>
                <w:lang w:eastAsia="zh-CN"/>
              </w:rPr>
              <w:t xml:space="preserve">.  We created staff development opportunities (classes and online webinars) to show teachers how to incorporate new ideas into their already existing lessons.  </w:t>
            </w:r>
          </w:p>
          <w:p w:rsidR="00783CE8" w:rsidRDefault="00783CE8" w:rsidP="00E46952">
            <w:pPr>
              <w:rPr>
                <w:rFonts w:eastAsia="SimSun"/>
                <w:b/>
                <w:sz w:val="20"/>
                <w:szCs w:val="20"/>
                <w:lang w:eastAsia="zh-CN"/>
              </w:rPr>
            </w:pPr>
          </w:p>
          <w:p w:rsidR="00210A69" w:rsidRDefault="00210A69" w:rsidP="003E56D6">
            <w:pPr>
              <w:rPr>
                <w:rFonts w:eastAsia="SimSun"/>
                <w:sz w:val="20"/>
                <w:szCs w:val="20"/>
                <w:lang w:eastAsia="zh-CN"/>
              </w:rPr>
            </w:pPr>
            <w:r w:rsidRPr="00210A69">
              <w:rPr>
                <w:rFonts w:eastAsia="SimSun"/>
                <w:sz w:val="20"/>
                <w:szCs w:val="20"/>
                <w:lang w:eastAsia="zh-CN"/>
              </w:rPr>
              <w:t xml:space="preserve">2. By attending this conference, I </w:t>
            </w:r>
            <w:r>
              <w:rPr>
                <w:rFonts w:eastAsia="SimSun"/>
                <w:sz w:val="20"/>
                <w:szCs w:val="20"/>
                <w:lang w:eastAsia="zh-CN"/>
              </w:rPr>
              <w:t xml:space="preserve">gained knowledge of emerging technology and the application of </w:t>
            </w:r>
            <w:r w:rsidR="005B4380">
              <w:rPr>
                <w:rFonts w:eastAsia="SimSun"/>
                <w:sz w:val="20"/>
                <w:szCs w:val="20"/>
                <w:lang w:eastAsia="zh-CN"/>
              </w:rPr>
              <w:t>these technologies</w:t>
            </w:r>
            <w:r>
              <w:rPr>
                <w:rFonts w:eastAsia="SimSun"/>
                <w:sz w:val="20"/>
                <w:szCs w:val="20"/>
                <w:lang w:eastAsia="zh-CN"/>
              </w:rPr>
              <w:t xml:space="preserve"> in my classroom.  This new information motivated me to reflect on my current classroom practices and how I can improve them through the incorporation of new ideas gained from the conference.  Based on what I learned, I made recommendations to our tech team (consisting of the media center specialists, the technology coordinator, and the assistant principal in charge of curriculum and instruction) on ways </w:t>
            </w:r>
            <w:r w:rsidR="003E56D6">
              <w:rPr>
                <w:rFonts w:eastAsia="SimSun"/>
                <w:sz w:val="20"/>
                <w:szCs w:val="20"/>
                <w:lang w:eastAsia="zh-CN"/>
              </w:rPr>
              <w:t>to initiate the diffusion of</w:t>
            </w:r>
            <w:r>
              <w:rPr>
                <w:rFonts w:eastAsia="SimSun"/>
                <w:sz w:val="20"/>
                <w:szCs w:val="20"/>
                <w:lang w:eastAsia="zh-CN"/>
              </w:rPr>
              <w:t xml:space="preserve"> technology </w:t>
            </w:r>
            <w:r w:rsidR="003E56D6">
              <w:rPr>
                <w:rFonts w:eastAsia="SimSun"/>
                <w:sz w:val="20"/>
                <w:szCs w:val="20"/>
                <w:lang w:eastAsia="zh-CN"/>
              </w:rPr>
              <w:t xml:space="preserve">throughout the school.  Based on my and the groups’ suggestions, we created a professional learning plan for the school.  We designed professional development courses for the teachers during lunch on Tuesdays and webinars in order to help teachers use best practices in their classrooms.  </w:t>
            </w:r>
          </w:p>
          <w:p w:rsidR="003E56D6" w:rsidRDefault="003E56D6" w:rsidP="003E56D6">
            <w:pPr>
              <w:rPr>
                <w:rFonts w:eastAsia="SimSun"/>
                <w:sz w:val="20"/>
                <w:szCs w:val="20"/>
                <w:lang w:eastAsia="zh-CN"/>
              </w:rPr>
            </w:pPr>
          </w:p>
          <w:p w:rsidR="003E56D6" w:rsidRDefault="003E56D6" w:rsidP="003E56D6">
            <w:pPr>
              <w:rPr>
                <w:rFonts w:eastAsia="SimSun"/>
                <w:sz w:val="20"/>
                <w:szCs w:val="20"/>
                <w:lang w:eastAsia="zh-CN"/>
              </w:rPr>
            </w:pPr>
            <w:r>
              <w:rPr>
                <w:rFonts w:eastAsia="SimSun"/>
                <w:sz w:val="20"/>
                <w:szCs w:val="20"/>
                <w:lang w:eastAsia="zh-CN"/>
              </w:rPr>
              <w:t xml:space="preserve">3. As a result of this conference and tech team meeting, teachers have learned many new technologies and ways to integrate technology in their classrooms.  In the weekly faculty newsletter, now there is a “Spot light on Technology” segment which illustrates how a new teacher each week is using technology in the classroom.  Teachers are using our webinars to try out new technology in their classrooms.  We sent around an online survey to assess whether or not the teachers felt that they were benefitting from the increase in technology staff development.  Based on the results, the teachers have greatly enjoyed the technology coaching and have asked for more webinars. In another month, we plan to survey the students on whether or not they have seen an increase in technology integration in the classroom and how they feel about that.   </w:t>
            </w:r>
          </w:p>
          <w:p w:rsidR="003E56D6" w:rsidRPr="00210A69" w:rsidRDefault="003E56D6" w:rsidP="003E56D6">
            <w:pPr>
              <w:rPr>
                <w:rFonts w:eastAsia="SimSun"/>
                <w:sz w:val="20"/>
                <w:szCs w:val="20"/>
                <w:lang w:eastAsia="zh-CN"/>
              </w:rPr>
            </w:pPr>
          </w:p>
        </w:tc>
        <w:tc>
          <w:tcPr>
            <w:tcW w:w="3192" w:type="dxa"/>
            <w:vMerge/>
            <w:tcBorders>
              <w:bottom w:val="single" w:sz="4" w:space="0" w:color="auto"/>
            </w:tcBorders>
          </w:tcPr>
          <w:p w:rsidR="00E46952" w:rsidRPr="00C34190" w:rsidRDefault="00E46952" w:rsidP="00C34190">
            <w:pPr>
              <w:rPr>
                <w:rFonts w:eastAsia="SimSun"/>
                <w:b/>
                <w:sz w:val="18"/>
                <w:lang w:eastAsia="zh-CN"/>
              </w:rPr>
            </w:pPr>
          </w:p>
        </w:tc>
      </w:tr>
      <w:tr w:rsidR="00E46952" w:rsidRPr="00C34190" w:rsidTr="00E46952">
        <w:trPr>
          <w:trHeight w:val="295"/>
          <w:jc w:val="center"/>
        </w:trPr>
        <w:tc>
          <w:tcPr>
            <w:tcW w:w="1458" w:type="dxa"/>
            <w:shd w:val="clear" w:color="auto" w:fill="D9D9D9"/>
            <w:vAlign w:val="center"/>
          </w:tcPr>
          <w:p w:rsidR="00E46952" w:rsidRPr="00C34190" w:rsidRDefault="00E46952" w:rsidP="00E46952">
            <w:pPr>
              <w:jc w:val="center"/>
              <w:rPr>
                <w:rFonts w:eastAsia="SimSun"/>
                <w:b/>
                <w:sz w:val="20"/>
                <w:szCs w:val="16"/>
                <w:lang w:eastAsia="zh-CN"/>
              </w:rPr>
            </w:pPr>
          </w:p>
        </w:tc>
        <w:tc>
          <w:tcPr>
            <w:tcW w:w="5760" w:type="dxa"/>
            <w:shd w:val="clear" w:color="auto" w:fill="D9D9D9"/>
            <w:vAlign w:val="center"/>
          </w:tcPr>
          <w:p w:rsidR="00E46952" w:rsidRPr="00C34190" w:rsidRDefault="00E46952" w:rsidP="00E46952">
            <w:pPr>
              <w:jc w:val="center"/>
              <w:rPr>
                <w:rFonts w:eastAsia="SimSun"/>
                <w:b/>
                <w:sz w:val="20"/>
                <w:szCs w:val="16"/>
                <w:lang w:eastAsia="zh-CN"/>
              </w:rPr>
            </w:pPr>
          </w:p>
        </w:tc>
        <w:tc>
          <w:tcPr>
            <w:tcW w:w="2406" w:type="dxa"/>
            <w:shd w:val="clear" w:color="auto" w:fill="D9D9D9"/>
            <w:vAlign w:val="center"/>
          </w:tcPr>
          <w:p w:rsidR="00E46952" w:rsidRPr="00C34190" w:rsidRDefault="00E46952" w:rsidP="00E46952">
            <w:pPr>
              <w:jc w:val="center"/>
              <w:rPr>
                <w:rFonts w:eastAsia="SimSun"/>
                <w:b/>
                <w:sz w:val="20"/>
                <w:szCs w:val="16"/>
                <w:lang w:eastAsia="zh-CN"/>
              </w:rPr>
            </w:pPr>
          </w:p>
        </w:tc>
        <w:tc>
          <w:tcPr>
            <w:tcW w:w="3192" w:type="dxa"/>
            <w:shd w:val="clear" w:color="auto" w:fill="D9D9D9"/>
            <w:vAlign w:val="center"/>
          </w:tcPr>
          <w:p w:rsidR="00E46952" w:rsidRPr="00C34190" w:rsidRDefault="00E46952" w:rsidP="00E46952">
            <w:pPr>
              <w:jc w:val="center"/>
              <w:rPr>
                <w:rFonts w:eastAsia="SimSun"/>
                <w:b/>
                <w:sz w:val="20"/>
                <w:szCs w:val="16"/>
                <w:lang w:eastAsia="zh-CN"/>
              </w:rPr>
            </w:pPr>
          </w:p>
        </w:tc>
      </w:tr>
    </w:tbl>
    <w:p w:rsidR="00B2109C" w:rsidRPr="00B2109C" w:rsidRDefault="00B2109C" w:rsidP="00272394">
      <w:pPr>
        <w:rPr>
          <w:rFonts w:eastAsia="SimSun"/>
          <w:b/>
          <w:lang w:eastAsia="zh-CN"/>
        </w:rPr>
      </w:pPr>
    </w:p>
    <w:sectPr w:rsidR="00B2109C"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A2A10"/>
    <w:rsid w:val="000A5623"/>
    <w:rsid w:val="000B2528"/>
    <w:rsid w:val="000B2932"/>
    <w:rsid w:val="001001D0"/>
    <w:rsid w:val="00130473"/>
    <w:rsid w:val="00137D3E"/>
    <w:rsid w:val="001639E2"/>
    <w:rsid w:val="001B6E25"/>
    <w:rsid w:val="001C0FC5"/>
    <w:rsid w:val="001C1D43"/>
    <w:rsid w:val="001D556B"/>
    <w:rsid w:val="001F3BD4"/>
    <w:rsid w:val="001F77AE"/>
    <w:rsid w:val="00210604"/>
    <w:rsid w:val="00210A69"/>
    <w:rsid w:val="002323D0"/>
    <w:rsid w:val="00272394"/>
    <w:rsid w:val="00293687"/>
    <w:rsid w:val="002C05D2"/>
    <w:rsid w:val="002C240A"/>
    <w:rsid w:val="002C6AB3"/>
    <w:rsid w:val="002F4B63"/>
    <w:rsid w:val="002F6616"/>
    <w:rsid w:val="0031246C"/>
    <w:rsid w:val="0035099A"/>
    <w:rsid w:val="00370592"/>
    <w:rsid w:val="00394840"/>
    <w:rsid w:val="003D49DD"/>
    <w:rsid w:val="003E56D6"/>
    <w:rsid w:val="003F4EDD"/>
    <w:rsid w:val="003F703E"/>
    <w:rsid w:val="00404B8B"/>
    <w:rsid w:val="00412994"/>
    <w:rsid w:val="00462CF2"/>
    <w:rsid w:val="00476565"/>
    <w:rsid w:val="004E6604"/>
    <w:rsid w:val="004F3982"/>
    <w:rsid w:val="005614D1"/>
    <w:rsid w:val="005A44B0"/>
    <w:rsid w:val="005B4380"/>
    <w:rsid w:val="005C112C"/>
    <w:rsid w:val="005D7F3E"/>
    <w:rsid w:val="005F41F6"/>
    <w:rsid w:val="006318C8"/>
    <w:rsid w:val="00635DC1"/>
    <w:rsid w:val="006F1F69"/>
    <w:rsid w:val="006F205A"/>
    <w:rsid w:val="007013B9"/>
    <w:rsid w:val="007043A5"/>
    <w:rsid w:val="0073496D"/>
    <w:rsid w:val="007376F6"/>
    <w:rsid w:val="00752D58"/>
    <w:rsid w:val="00754420"/>
    <w:rsid w:val="00775454"/>
    <w:rsid w:val="00783CE8"/>
    <w:rsid w:val="00790169"/>
    <w:rsid w:val="008469CB"/>
    <w:rsid w:val="00890E62"/>
    <w:rsid w:val="00897A71"/>
    <w:rsid w:val="009352BF"/>
    <w:rsid w:val="009A3BA3"/>
    <w:rsid w:val="009A4AAE"/>
    <w:rsid w:val="00A06832"/>
    <w:rsid w:val="00A57E94"/>
    <w:rsid w:val="00A63F92"/>
    <w:rsid w:val="00A84BFD"/>
    <w:rsid w:val="00AF524A"/>
    <w:rsid w:val="00B20E86"/>
    <w:rsid w:val="00B2109C"/>
    <w:rsid w:val="00B31458"/>
    <w:rsid w:val="00B31B25"/>
    <w:rsid w:val="00B375E2"/>
    <w:rsid w:val="00B405FD"/>
    <w:rsid w:val="00B477E3"/>
    <w:rsid w:val="00B5393D"/>
    <w:rsid w:val="00B62A1F"/>
    <w:rsid w:val="00C34190"/>
    <w:rsid w:val="00C37C53"/>
    <w:rsid w:val="00C64054"/>
    <w:rsid w:val="00C744C3"/>
    <w:rsid w:val="00CA56C5"/>
    <w:rsid w:val="00CB1F5E"/>
    <w:rsid w:val="00CC5442"/>
    <w:rsid w:val="00CD2660"/>
    <w:rsid w:val="00CF0C47"/>
    <w:rsid w:val="00CF0D9E"/>
    <w:rsid w:val="00D31C2A"/>
    <w:rsid w:val="00D942CA"/>
    <w:rsid w:val="00DE0903"/>
    <w:rsid w:val="00DE1726"/>
    <w:rsid w:val="00DF5ADD"/>
    <w:rsid w:val="00E0191B"/>
    <w:rsid w:val="00E25616"/>
    <w:rsid w:val="00E46952"/>
    <w:rsid w:val="00E479DA"/>
    <w:rsid w:val="00E6669F"/>
    <w:rsid w:val="00E66FA5"/>
    <w:rsid w:val="00E75E6B"/>
    <w:rsid w:val="00EA32FF"/>
    <w:rsid w:val="00ED665B"/>
    <w:rsid w:val="00EF3415"/>
    <w:rsid w:val="00EF35EB"/>
    <w:rsid w:val="00F17962"/>
    <w:rsid w:val="00F30979"/>
    <w:rsid w:val="00F320EA"/>
    <w:rsid w:val="00F61E6E"/>
    <w:rsid w:val="00F67CFA"/>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0A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0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User</cp:lastModifiedBy>
  <cp:revision>8</cp:revision>
  <cp:lastPrinted>2011-08-08T20:50:00Z</cp:lastPrinted>
  <dcterms:created xsi:type="dcterms:W3CDTF">2014-11-25T21:12:00Z</dcterms:created>
  <dcterms:modified xsi:type="dcterms:W3CDTF">2014-12-07T16:55:00Z</dcterms:modified>
</cp:coreProperties>
</file>